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6D9F1" w:themeColor="text2" w:themeTint="33"/>
  <w:body>
    <w:p w:rsidR="00655871" w:rsidRDefault="00D66D67">
      <w:pPr>
        <w:rPr>
          <w:rFonts w:ascii="Arial" w:hAnsi="Arial" w:cs="Arial"/>
          <w:b/>
          <w:sz w:val="36"/>
          <w:szCs w:val="36"/>
          <w:lang w:val="en-PH"/>
        </w:rPr>
      </w:pPr>
      <w:r>
        <w:rPr>
          <w:rFonts w:ascii="Arial" w:hAnsi="Arial" w:cs="Arial"/>
          <w:b/>
          <w:sz w:val="36"/>
          <w:szCs w:val="36"/>
          <w:lang w:val="en-PH"/>
        </w:rPr>
        <w:t xml:space="preserve">Terry’s </w:t>
      </w:r>
      <w:proofErr w:type="spellStart"/>
      <w:r>
        <w:rPr>
          <w:rFonts w:ascii="Arial" w:hAnsi="Arial" w:cs="Arial"/>
          <w:b/>
          <w:sz w:val="36"/>
          <w:szCs w:val="36"/>
          <w:lang w:val="en-PH"/>
        </w:rPr>
        <w:t>OpenCPN</w:t>
      </w:r>
      <w:proofErr w:type="spellEnd"/>
      <w:r>
        <w:rPr>
          <w:rFonts w:ascii="Arial" w:hAnsi="Arial" w:cs="Arial"/>
          <w:b/>
          <w:sz w:val="36"/>
          <w:szCs w:val="36"/>
          <w:lang w:val="en-PH"/>
        </w:rPr>
        <w:t xml:space="preserve"> Tips #</w:t>
      </w:r>
      <w:r w:rsidR="00342AB7">
        <w:rPr>
          <w:rFonts w:ascii="Arial" w:hAnsi="Arial" w:cs="Arial"/>
          <w:b/>
          <w:sz w:val="36"/>
          <w:szCs w:val="36"/>
          <w:lang w:val="en-PH"/>
        </w:rPr>
        <w:t>3</w:t>
      </w:r>
      <w:r>
        <w:rPr>
          <w:rFonts w:ascii="Arial" w:hAnsi="Arial" w:cs="Arial"/>
          <w:b/>
          <w:sz w:val="36"/>
          <w:szCs w:val="36"/>
          <w:lang w:val="en-PH"/>
        </w:rPr>
        <w:t xml:space="preserve"> </w:t>
      </w:r>
      <w:r w:rsidR="00342AB7">
        <w:rPr>
          <w:rFonts w:ascii="Arial" w:hAnsi="Arial" w:cs="Arial"/>
          <w:b/>
          <w:sz w:val="36"/>
          <w:szCs w:val="36"/>
          <w:lang w:val="en-PH"/>
        </w:rPr>
        <w:t>Lock Waypoints</w:t>
      </w:r>
    </w:p>
    <w:p w:rsidR="004A357C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When a route has been created and displayed it is easy, while moving the canvas around, to accidentally move a waypoint in a route.</w:t>
      </w:r>
    </w:p>
    <w:p w:rsidR="00342AB7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Here is a route along the shore.                                                    But here a waypoint has been accidentally moved into danger.</w:t>
      </w:r>
    </w:p>
    <w:p w:rsidR="00342AB7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067300" cy="2850356"/>
            <wp:effectExtent l="19050" t="0" r="0" b="0"/>
            <wp:docPr id="6" name="Picture 5" descr="Screenshot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850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  <w:lang w:val="en-PH"/>
        </w:rPr>
        <w:t xml:space="preserve">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086350" cy="2861072"/>
            <wp:effectExtent l="19050" t="0" r="0" b="0"/>
            <wp:docPr id="7" name="Picture 6" descr="Screenshot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7063" cy="286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AB7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To prevent </w:t>
      </w:r>
      <w:proofErr w:type="gramStart"/>
      <w:r>
        <w:rPr>
          <w:rFonts w:ascii="Arial" w:hAnsi="Arial" w:cs="Arial"/>
          <w:sz w:val="28"/>
          <w:szCs w:val="28"/>
          <w:lang w:val="en-PH"/>
        </w:rPr>
        <w:t>this the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waypoints can be locked.  Go to Options/Ships/Routes/Points and check the box as shown.</w:t>
      </w:r>
    </w:p>
    <w:p w:rsidR="00342AB7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181600" cy="5220560"/>
            <wp:effectExtent l="1905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004" cy="522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2C3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Now when you try to move a waypoint you cannot. </w:t>
      </w:r>
    </w:p>
    <w:p w:rsidR="00AB72C3" w:rsidRDefault="00AB72C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7789333" cy="4381500"/>
            <wp:effectExtent l="19050" t="0" r="2117" b="0"/>
            <wp:docPr id="9" name="Picture 8" descr="Screenshot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89333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AB7" w:rsidRDefault="00342AB7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But notice the parenthetical </w:t>
      </w:r>
      <w:r w:rsidR="00AB72C3">
        <w:rPr>
          <w:rFonts w:ascii="Arial" w:hAnsi="Arial" w:cs="Arial"/>
          <w:sz w:val="28"/>
          <w:szCs w:val="28"/>
          <w:lang w:val="en-PH"/>
        </w:rPr>
        <w:t>disclaimer “Unless waypoint property dialog visible” when you locked the waypoints.</w:t>
      </w:r>
    </w:p>
    <w:p w:rsidR="00AB72C3" w:rsidRDefault="00AB72C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A waypoint properties can be displayed by either right-clicking on it and selecting ‘Properties’ or by double-clicking on the waypoint.</w:t>
      </w:r>
    </w:p>
    <w:p w:rsidR="00AB72C3" w:rsidRDefault="00AB72C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When any waypoint </w:t>
      </w:r>
      <w:proofErr w:type="gramStart"/>
      <w:r>
        <w:rPr>
          <w:rFonts w:ascii="Arial" w:hAnsi="Arial" w:cs="Arial"/>
          <w:sz w:val="28"/>
          <w:szCs w:val="28"/>
          <w:lang w:val="en-PH"/>
        </w:rPr>
        <w:t>properties is</w:t>
      </w:r>
      <w:proofErr w:type="gramEnd"/>
      <w:r>
        <w:rPr>
          <w:rFonts w:ascii="Arial" w:hAnsi="Arial" w:cs="Arial"/>
          <w:sz w:val="28"/>
          <w:szCs w:val="28"/>
          <w:lang w:val="en-PH"/>
        </w:rPr>
        <w:t xml:space="preserve"> open then ANY waypoint can be moved.  As shown below the waypoint has been moved back along the route.</w:t>
      </w:r>
    </w:p>
    <w:p w:rsidR="00AB72C3" w:rsidRDefault="00AB72C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226050" cy="2939653"/>
            <wp:effectExtent l="19050" t="0" r="0" b="0"/>
            <wp:docPr id="11" name="Picture 10" descr="Screenshot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6816" cy="294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  <w:lang w:val="en-PH"/>
        </w:rPr>
        <w:t xml:space="preserve">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249333" cy="2952750"/>
            <wp:effectExtent l="19050" t="0" r="8467" b="0"/>
            <wp:docPr id="14" name="Picture 13" descr="Screenshot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0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9333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2C3" w:rsidRDefault="00AB72C3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Close the waypoint property window by clicking on ‘OK’ and the </w:t>
      </w:r>
      <w:r w:rsidR="00043C38">
        <w:rPr>
          <w:rFonts w:ascii="Arial" w:hAnsi="Arial" w:cs="Arial"/>
          <w:sz w:val="28"/>
          <w:szCs w:val="28"/>
          <w:lang w:val="en-PH"/>
        </w:rPr>
        <w:t>route has been changed.</w:t>
      </w:r>
    </w:p>
    <w:p w:rsidR="00043C38" w:rsidRDefault="00043C38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356600" cy="4700588"/>
            <wp:effectExtent l="19050" t="0" r="6350" b="0"/>
            <wp:docPr id="15" name="Picture 14" descr="Screenshot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010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56600" cy="4700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C38" w:rsidRDefault="00043C38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>If this route has been saved previously to another location (a good practice to do) then you should overwrite it with this new route.</w:t>
      </w:r>
    </w:p>
    <w:p w:rsidR="00EA2994" w:rsidRDefault="00EA2994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sz w:val="28"/>
          <w:szCs w:val="28"/>
          <w:lang w:val="en-PH"/>
        </w:rPr>
        <w:t xml:space="preserve">Go to the Mark &amp; Route Manager, select the route and click on ‘Export </w:t>
      </w:r>
      <w:proofErr w:type="gramStart"/>
      <w:r>
        <w:rPr>
          <w:rFonts w:ascii="Arial" w:hAnsi="Arial" w:cs="Arial"/>
          <w:sz w:val="28"/>
          <w:szCs w:val="28"/>
          <w:lang w:val="en-PH"/>
        </w:rPr>
        <w:t>selected ..</w:t>
      </w:r>
      <w:proofErr w:type="gramEnd"/>
      <w:r>
        <w:rPr>
          <w:rFonts w:ascii="Arial" w:hAnsi="Arial" w:cs="Arial"/>
          <w:sz w:val="28"/>
          <w:szCs w:val="28"/>
          <w:lang w:val="en-PH"/>
        </w:rPr>
        <w:t>”, save it and select ‘Yes’ to overwrite.</w:t>
      </w:r>
    </w:p>
    <w:p w:rsidR="00043C38" w:rsidRDefault="00043C38">
      <w:pPr>
        <w:rPr>
          <w:rFonts w:ascii="Arial" w:hAnsi="Arial" w:cs="Arial"/>
          <w:sz w:val="28"/>
          <w:szCs w:val="28"/>
          <w:lang w:val="en-PH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523039" cy="2743200"/>
            <wp:effectExtent l="19050" t="0" r="1211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4" cy="2744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2994">
        <w:rPr>
          <w:rFonts w:ascii="Arial" w:hAnsi="Arial" w:cs="Arial"/>
          <w:sz w:val="28"/>
          <w:szCs w:val="28"/>
          <w:lang w:val="en-PH"/>
        </w:rPr>
        <w:t xml:space="preserve">  </w:t>
      </w:r>
      <w:r w:rsidR="00EA2994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496277" cy="2768600"/>
            <wp:effectExtent l="19050" t="0" r="8923" b="0"/>
            <wp:docPr id="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942" cy="277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2994">
        <w:rPr>
          <w:rFonts w:ascii="Arial" w:hAnsi="Arial" w:cs="Arial"/>
          <w:sz w:val="28"/>
          <w:szCs w:val="28"/>
          <w:lang w:val="en-PH"/>
        </w:rPr>
        <w:t xml:space="preserve">  </w:t>
      </w:r>
      <w:r w:rsidR="00EA2994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324100" cy="1035702"/>
            <wp:effectExtent l="19050" t="0" r="0" b="0"/>
            <wp:docPr id="2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03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7879" w:rsidRDefault="00AE7879" w:rsidP="00AE7879">
      <w:pPr>
        <w:rPr>
          <w:b/>
          <w:i/>
        </w:rPr>
      </w:pPr>
      <w:r>
        <w:rPr>
          <w:b/>
          <w:i/>
        </w:rPr>
        <w:t xml:space="preserve">Terry </w:t>
      </w:r>
      <w:proofErr w:type="spellStart"/>
      <w:proofErr w:type="gramStart"/>
      <w:r>
        <w:rPr>
          <w:b/>
          <w:i/>
        </w:rPr>
        <w:t>Sargent</w:t>
      </w:r>
      <w:proofErr w:type="spellEnd"/>
      <w:r>
        <w:rPr>
          <w:b/>
          <w:i/>
        </w:rPr>
        <w:t xml:space="preserve">  yachties@yahoo.com</w:t>
      </w:r>
      <w:proofErr w:type="gramEnd"/>
    </w:p>
    <w:p w:rsidR="00AE7879" w:rsidRDefault="00AE7879" w:rsidP="00AE7879">
      <w:pPr>
        <w:rPr>
          <w:b/>
          <w:i/>
        </w:rPr>
      </w:pPr>
      <w:r>
        <w:rPr>
          <w:b/>
          <w:i/>
        </w:rPr>
        <w:t xml:space="preserve">“Happy SAILS to </w:t>
      </w:r>
      <w:proofErr w:type="gramStart"/>
      <w:r>
        <w:rPr>
          <w:b/>
          <w:i/>
        </w:rPr>
        <w:t>you ..</w:t>
      </w:r>
      <w:proofErr w:type="gramEnd"/>
      <w:r>
        <w:rPr>
          <w:b/>
          <w:i/>
        </w:rPr>
        <w:t xml:space="preserve"> </w:t>
      </w:r>
      <w:proofErr w:type="gramStart"/>
      <w:r>
        <w:rPr>
          <w:b/>
          <w:i/>
        </w:rPr>
        <w:t>until</w:t>
      </w:r>
      <w:proofErr w:type="gramEnd"/>
      <w:r>
        <w:rPr>
          <w:b/>
          <w:i/>
        </w:rPr>
        <w:t xml:space="preserve"> we meet again”</w:t>
      </w:r>
    </w:p>
    <w:p w:rsidR="00AB72C3" w:rsidRDefault="00AB72C3">
      <w:pPr>
        <w:rPr>
          <w:rFonts w:ascii="Arial" w:hAnsi="Arial" w:cs="Arial"/>
          <w:sz w:val="28"/>
          <w:szCs w:val="28"/>
          <w:lang w:val="en-PH"/>
        </w:rPr>
      </w:pPr>
    </w:p>
    <w:p w:rsidR="004A357C" w:rsidRDefault="004A357C">
      <w:pPr>
        <w:rPr>
          <w:rFonts w:ascii="Arial" w:hAnsi="Arial" w:cs="Arial"/>
          <w:sz w:val="28"/>
          <w:szCs w:val="28"/>
          <w:lang w:val="en-PH"/>
        </w:rPr>
      </w:pPr>
    </w:p>
    <w:p w:rsidR="00A47D73" w:rsidRPr="00D66D67" w:rsidRDefault="00A47D73">
      <w:pPr>
        <w:rPr>
          <w:rFonts w:ascii="Arial" w:hAnsi="Arial" w:cs="Arial"/>
          <w:sz w:val="28"/>
          <w:szCs w:val="28"/>
          <w:lang w:val="en-PH"/>
        </w:rPr>
      </w:pPr>
    </w:p>
    <w:sectPr w:rsidR="00A47D73" w:rsidRPr="00D66D67" w:rsidSect="0065587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D66D67"/>
    <w:rsid w:val="00043C38"/>
    <w:rsid w:val="000F4E17"/>
    <w:rsid w:val="0022165F"/>
    <w:rsid w:val="00297BB6"/>
    <w:rsid w:val="00342AB7"/>
    <w:rsid w:val="004A357C"/>
    <w:rsid w:val="00655871"/>
    <w:rsid w:val="008D3FDE"/>
    <w:rsid w:val="00900CCB"/>
    <w:rsid w:val="00A47D73"/>
    <w:rsid w:val="00A85C21"/>
    <w:rsid w:val="00AB72C3"/>
    <w:rsid w:val="00AE7879"/>
    <w:rsid w:val="00B513AC"/>
    <w:rsid w:val="00B72DD7"/>
    <w:rsid w:val="00B80A05"/>
    <w:rsid w:val="00BA4CE0"/>
    <w:rsid w:val="00D66D67"/>
    <w:rsid w:val="00DD540F"/>
    <w:rsid w:val="00E70E77"/>
    <w:rsid w:val="00EA2994"/>
    <w:rsid w:val="00FA6BEF"/>
    <w:rsid w:val="00FE70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 [671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587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66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6D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747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</Pages>
  <Words>201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Terry</dc:creator>
  <cp:lastModifiedBy>Terry</cp:lastModifiedBy>
  <cp:revision>4</cp:revision>
  <dcterms:created xsi:type="dcterms:W3CDTF">2021-12-06T02:27:00Z</dcterms:created>
  <dcterms:modified xsi:type="dcterms:W3CDTF">2021-12-08T06:43:00Z</dcterms:modified>
</cp:coreProperties>
</file>